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820" w:rsidRPr="00293820" w:rsidRDefault="00293820" w:rsidP="003E4276">
      <w:pPr>
        <w:spacing w:after="0" w:line="360" w:lineRule="auto"/>
        <w:jc w:val="center"/>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CỘNG HÒA XÃ HỘI CHỦ NGHĨA VIỆT NAM</w:t>
      </w:r>
    </w:p>
    <w:p w:rsidR="00293820" w:rsidRPr="00293820" w:rsidRDefault="00293820" w:rsidP="003E4276">
      <w:pPr>
        <w:spacing w:after="0" w:line="360" w:lineRule="auto"/>
        <w:jc w:val="center"/>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Độc lập – Tự do – Hạnh phúc</w:t>
      </w:r>
    </w:p>
    <w:p w:rsidR="00293820" w:rsidRPr="00293820" w:rsidRDefault="00293820" w:rsidP="003E4276">
      <w:pPr>
        <w:spacing w:after="0" w:line="360" w:lineRule="auto"/>
        <w:jc w:val="center"/>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741516" w:rsidRDefault="00293820" w:rsidP="003E4276">
      <w:pPr>
        <w:spacing w:after="0" w:line="360" w:lineRule="auto"/>
        <w:jc w:val="center"/>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HỢP ĐỒNG THUÊ KHO BÃI VÀ KHO GỬI HÀNG</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jc w:val="center"/>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(Số: ……………./HĐTNXVKB)</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Hôm nay, ngày …… tháng …… năm ……, Tại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Chúng tôi gồm có:</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741516" w:rsidRDefault="00293820" w:rsidP="003E4276">
      <w:pPr>
        <w:spacing w:after="0" w:line="360" w:lineRule="auto"/>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BÊN CHO THUÊ NHÀ KHO BÃI VÀ KHO GỬI HÀNG (BÊN A):</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Địa chỉ:…………………………………………………………………………………</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Điện thoại: ………………………………………… Fax: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E-mail: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Giấy phép số: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Mã số thuế: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Tài khoản số:0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Do ông (bà): …………………………………….……Năm sinh:………..…………….</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Chức vụ: ……………………………………………………………làm đại diện. </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Là chủ sở hữu của kho gửi hàng, kho bãi cho thuê: …………………………………………………………………..</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741516" w:rsidRDefault="00293820" w:rsidP="003E4276">
      <w:pPr>
        <w:spacing w:after="0" w:line="360" w:lineRule="auto"/>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BÊN THUÊ KHO GỬI HÀNG, KHO BÃI (BÊN B):</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Địa chỉ:………………………………………………………………………………….</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Điện thoại: …………………………………………… Fax: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E-mail: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Giấy phép số: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lastRenderedPageBreak/>
        <w:t>Mã số thuế: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Tài khoản số: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Do ông (bà): …………………………………… Năm sinh: …………………………..</w:t>
      </w: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Chức vụ: ……………………………………………………………….… làm đại diện. </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Hai bên cùng thỏa thuận ký hợp đồng với những nội dung sau:</w:t>
      </w:r>
    </w:p>
    <w:p w:rsidR="00293820" w:rsidRPr="00741516" w:rsidRDefault="00293820" w:rsidP="003E4276">
      <w:pPr>
        <w:spacing w:after="0" w:line="360" w:lineRule="auto"/>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ĐIỀU 1: ĐỐI TƯỢNG (3) VÀ NỘI DUNG HỢP ĐỒNG</w:t>
      </w:r>
    </w:p>
    <w:p w:rsidR="00293820" w:rsidRPr="00293820" w:rsidRDefault="00293820" w:rsidP="003E4276">
      <w:pPr>
        <w:spacing w:after="0" w:line="360" w:lineRule="auto"/>
        <w:rPr>
          <w:rFonts w:ascii="Times New Roman" w:eastAsia="Times New Roman" w:hAnsi="Times New Roman" w:cs="Times New Roman"/>
          <w:sz w:val="24"/>
          <w:szCs w:val="24"/>
        </w:rPr>
      </w:pPr>
    </w:p>
    <w:p w:rsidR="005F3227" w:rsidRPr="003E4276" w:rsidRDefault="00293820" w:rsidP="003E4276">
      <w:pPr>
        <w:spacing w:after="0" w:line="360" w:lineRule="auto"/>
        <w:jc w:val="both"/>
        <w:rPr>
          <w:rFonts w:ascii="Times New Roman" w:eastAsia="Times New Roman" w:hAnsi="Times New Roman" w:cs="Times New Roman"/>
          <w:color w:val="000000"/>
          <w:sz w:val="26"/>
          <w:szCs w:val="26"/>
        </w:rPr>
      </w:pPr>
      <w:r w:rsidRPr="00293820">
        <w:rPr>
          <w:rFonts w:ascii="Times New Roman" w:eastAsia="Times New Roman" w:hAnsi="Times New Roman" w:cs="Times New Roman"/>
          <w:color w:val="000000"/>
          <w:sz w:val="26"/>
          <w:szCs w:val="26"/>
        </w:rPr>
        <w:t>1.1. Bên A đồng ý cho thuê và bên B đồng ý thuê phần diện tích kho gửi hàng và kho bãi nằm trên diện tích đất ….. m2 thuộc quyền sở hữu của bên A tại</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w:t>
      </w:r>
    </w:p>
    <w:p w:rsidR="00293820" w:rsidRPr="00293820" w:rsidRDefault="00293820" w:rsidP="003E4276">
      <w:pPr>
        <w:spacing w:after="0" w:line="360" w:lineRule="auto"/>
        <w:rPr>
          <w:rFonts w:ascii="Times New Roman" w:eastAsia="Times New Roman" w:hAnsi="Times New Roman" w:cs="Times New Roman"/>
          <w:sz w:val="24"/>
          <w:szCs w:val="24"/>
        </w:rPr>
      </w:pPr>
    </w:p>
    <w:p w:rsidR="005F3227" w:rsidRPr="003E4276" w:rsidRDefault="00293820" w:rsidP="003E4276">
      <w:pPr>
        <w:spacing w:after="0" w:line="360" w:lineRule="auto"/>
        <w:jc w:val="both"/>
        <w:rPr>
          <w:rFonts w:ascii="Times New Roman" w:eastAsia="Times New Roman" w:hAnsi="Times New Roman" w:cs="Times New Roman"/>
          <w:color w:val="000000"/>
          <w:sz w:val="26"/>
          <w:szCs w:val="26"/>
        </w:rPr>
      </w:pPr>
      <w:r w:rsidRPr="00293820">
        <w:rPr>
          <w:rFonts w:ascii="Times New Roman" w:eastAsia="Times New Roman" w:hAnsi="Times New Roman" w:cs="Times New Roman"/>
          <w:color w:val="000000"/>
          <w:sz w:val="26"/>
          <w:szCs w:val="26"/>
        </w:rPr>
        <w:t xml:space="preserve">1.2. Mục đích thuê: </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741516" w:rsidRDefault="00293820" w:rsidP="003E4276">
      <w:pPr>
        <w:spacing w:after="0" w:line="360" w:lineRule="auto"/>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ĐIỀU 2: THỜI HẠN CỦA HỢP ĐỒNG</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2.1. Thời hạn thuê kho gửi hàng là ……. năm được tính từ ngày ….. tháng …. năm …. đến ngày ….. tháng ….. năm …..</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2.2. Khi hết hạn hợp đồng, tùy theo tình hình thực tế hai Bên có thể thỏa thuận gia hạn.</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2.3. Trường hợp một trong hai bên ngưng hợp đồng trước thời hạn đã thỏa thuận thì phải thông báo cho bên kia biết trước ít nhất 3 tháng.</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2.4. Trong trường hợp Hợp đồng kết thúc trước thời hạn thì Bên A có trách nhiệm hoàn lại toàn bộ số tiền mà Bên B đã trả trước (nếu có) sau khi đã trừ các khoản tiền thuê kho gửi hàng; Bên B được nhận lại toàn bộ trang thiết bị do mình mua sắm và lắp đặt (những trang thiết bị này sẽ được hai bên lập biên bản và có bản liệt kê đính kèm).</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741516" w:rsidRDefault="00293820" w:rsidP="003E4276">
      <w:pPr>
        <w:spacing w:after="0" w:line="360" w:lineRule="auto"/>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lastRenderedPageBreak/>
        <w:t>ĐIỀU 3: GIÁ CẢ VÀ PHƯƠNG THỨC THANH TOÁN (4)</w:t>
      </w:r>
    </w:p>
    <w:p w:rsidR="005F3227" w:rsidRPr="003E4276" w:rsidRDefault="00293820" w:rsidP="003E4276">
      <w:pPr>
        <w:spacing w:after="0" w:line="360" w:lineRule="auto"/>
        <w:jc w:val="both"/>
        <w:rPr>
          <w:rFonts w:ascii="Times New Roman" w:eastAsia="Times New Roman" w:hAnsi="Times New Roman" w:cs="Times New Roman"/>
          <w:color w:val="000000"/>
          <w:sz w:val="26"/>
          <w:szCs w:val="26"/>
        </w:rPr>
      </w:pPr>
      <w:r w:rsidRPr="00293820">
        <w:rPr>
          <w:rFonts w:ascii="Times New Roman" w:eastAsia="Times New Roman" w:hAnsi="Times New Roman" w:cs="Times New Roman"/>
          <w:color w:val="000000"/>
          <w:sz w:val="26"/>
          <w:szCs w:val="26"/>
        </w:rPr>
        <w:t xml:space="preserve">3.1. Giá thuê kho gửi hàng, kho bãi là: ………………………….. đ/m2/tháng </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 xml:space="preserve">(Bằng chữ: </w:t>
      </w:r>
      <w:r w:rsidR="005F3227" w:rsidRPr="003E4276">
        <w:rPr>
          <w:rFonts w:ascii="Times New Roman" w:eastAsia="Times New Roman" w:hAnsi="Times New Roman" w:cs="Times New Roman"/>
          <w:color w:val="000000"/>
          <w:sz w:val="26"/>
          <w:szCs w:val="26"/>
        </w:rPr>
        <w:t>………………………………………………………….</w:t>
      </w:r>
      <w:r w:rsidRPr="00293820">
        <w:rPr>
          <w:rFonts w:ascii="Times New Roman" w:eastAsia="Times New Roman" w:hAnsi="Times New Roman" w:cs="Times New Roman"/>
          <w:color w:val="000000"/>
          <w:sz w:val="26"/>
          <w:szCs w:val="26"/>
        </w:rPr>
        <w:t>…………………………)</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3.2. Bên B sẽ trả trước cho Bên A ……………….. năm tiền thuê kho gửi hàng, kho bãi là: ………………</w:t>
      </w:r>
      <w:r w:rsidR="005F3227" w:rsidRPr="003E4276">
        <w:rPr>
          <w:rFonts w:ascii="Times New Roman" w:eastAsia="Times New Roman" w:hAnsi="Times New Roman" w:cs="Times New Roman"/>
          <w:color w:val="000000"/>
          <w:sz w:val="26"/>
          <w:szCs w:val="26"/>
        </w:rPr>
        <w:t>……………………………………</w:t>
      </w:r>
      <w:r w:rsidRPr="00293820">
        <w:rPr>
          <w:rFonts w:ascii="Times New Roman" w:eastAsia="Times New Roman" w:hAnsi="Times New Roman" w:cs="Times New Roman"/>
          <w:color w:val="000000"/>
          <w:sz w:val="26"/>
          <w:szCs w:val="26"/>
        </w:rPr>
        <w:t>VNĐ</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(Bằng chữ: ……</w:t>
      </w:r>
      <w:r w:rsidR="005F3227" w:rsidRPr="003E4276">
        <w:rPr>
          <w:rFonts w:ascii="Times New Roman" w:eastAsia="Times New Roman" w:hAnsi="Times New Roman" w:cs="Times New Roman"/>
          <w:color w:val="000000"/>
          <w:sz w:val="26"/>
          <w:szCs w:val="26"/>
        </w:rPr>
        <w:t>………………………………….……………………………………………</w:t>
      </w:r>
      <w:r w:rsidRPr="00293820">
        <w:rPr>
          <w:rFonts w:ascii="Times New Roman" w:eastAsia="Times New Roman" w:hAnsi="Times New Roman" w:cs="Times New Roman"/>
          <w:color w:val="000000"/>
          <w:sz w:val="26"/>
          <w:szCs w:val="26"/>
        </w:rPr>
        <w:t>)</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Sau thời hạn ……… năm, tiền thuê kho gửi hàng, kho bãi sẽ được thanh toán …… tháng một lần vào ngày ……. mỗi tháng. Bên A có trách nhiệm cung cấp hóa đơn cho Bên B.  </w:t>
      </w:r>
    </w:p>
    <w:p w:rsidR="00293820" w:rsidRPr="00741516" w:rsidRDefault="00293820" w:rsidP="003E4276">
      <w:pPr>
        <w:spacing w:after="0" w:line="360" w:lineRule="auto"/>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ĐIỀU 4: QUYỀN VÀ NGHĨA VỤ CỦA BÊN 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4.1. Quyền của bên 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a) Yêu cầu bên B nhận kho gửi hàng, kho bãi theo thời hạn đã thỏa thuận trong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b) Yêu cầu bên B thanh toán đủ tiền theo thời hạn và phương thức thỏa thuận trong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 Yêu cầu bên B bảo quản, sử dụng kho gửi hàng, kho bãi theo thỏa thuận trong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d) Yêu cầu bên B bồi thường thiệt hại hoặc sửa chữa phần hư hỏng do lỗi của bên B gây ra;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e) Cải tạo, nâng cấp kho gửi hàng, kho bãi cho thuê khi được bên B đồng ý nhưng không được gây ảnh hưởng cho bên B;</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e) Đơn phương chấm dứt thực hiện hợp đồng theo quy định tại khoản 1 Điều 30 của Luật kinh doanh bất động sản năm 2014;</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f) Yêu cầu bên B giao lại kho gửi hàng, kho bãi khi hết thời hạn thuê; trường hợp hợp đồng không quy định thời hạn thuê thì chỉ được lấy lại kho gửi hàng, kho bãi sau khi đã thông báo cho bên B trước 06 tháng;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g) Các quyền khác trong hợp đồng.</w:t>
      </w:r>
    </w:p>
    <w:p w:rsidR="003E4276" w:rsidRDefault="003E4276" w:rsidP="003E4276">
      <w:pPr>
        <w:spacing w:after="0" w:line="360" w:lineRule="auto"/>
        <w:jc w:val="both"/>
        <w:rPr>
          <w:rFonts w:ascii="Times New Roman" w:eastAsia="Times New Roman" w:hAnsi="Times New Roman" w:cs="Times New Roman"/>
          <w:color w:val="000000"/>
          <w:sz w:val="26"/>
          <w:szCs w:val="26"/>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4.2. Nghĩa vụ của bên 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a) Giao kho gửi hàng, kho bãi cho bên B theo thỏa thuận trong hợp đồng và hướng dẫn bên B sử dụng kho gửi hàng, kho bãi theo đúng công năng, thiết kế;</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b) Bảo đảm cho bên B sử dụng ổn định kho gửi hàng, kho bãi trong thời hạn thuê;</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 Bảo trì, sửa chữa kho gửi hàng, kho bãi theo định kỳ hoặc theo thỏa thuận; nếu bên A không bảo trì, sửa chữa kho gửi hàng, kho bãi mà gây thiệt hại cho bên A thì phải bồi thường;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lastRenderedPageBreak/>
        <w:t>d) Không được đơn phương chấm dứt hợp đồng khi bên B thực hiện đúng nghĩa vụ theo hợp đồng, trừ trường hợp được bên B đồng ý chấm dứt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e) Bồi thường thiệt hại do lỗi của mình gây ra.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f) Thực hiện nghĩa vụ tài chính với Nhà nước theo quy định của pháp luật.</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g) Các nghĩa vụ khác trong hợp đồng.</w:t>
      </w:r>
    </w:p>
    <w:p w:rsidR="003E4276" w:rsidRDefault="003E4276" w:rsidP="003E4276">
      <w:pPr>
        <w:spacing w:after="0" w:line="360" w:lineRule="auto"/>
        <w:jc w:val="both"/>
        <w:rPr>
          <w:rFonts w:ascii="Times New Roman" w:eastAsia="Times New Roman" w:hAnsi="Times New Roman" w:cs="Times New Roman"/>
          <w:color w:val="000000"/>
          <w:sz w:val="26"/>
          <w:szCs w:val="26"/>
        </w:rPr>
      </w:pPr>
    </w:p>
    <w:p w:rsidR="00293820" w:rsidRPr="00741516" w:rsidRDefault="00293820" w:rsidP="003E4276">
      <w:pPr>
        <w:spacing w:after="0" w:line="360" w:lineRule="auto"/>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ĐIỀU 5: QUYỀN VÀ NGHĨA VỤ CỦA BÊN B</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5.1. Quyền của bên B:</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Yêu cầu bên A giao kho gửi hàng, kho bãi theo thỏa thuận trong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Yêu cầu bên A cung cấp thông tin đầy đủ, trung thực về kho gửi hàng, kho bãi;</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Được đổi kho gửi hàng, kho bãi đang thuê với người thuê khác nếu được bên A đồng ý bằng văn bản.</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Được cho thuê lại một phần hoặc toàn bộ nhà, công trình xây dựng nếu có thỏa thuận trong hợp đồng hoặc được A đồng ý bằng văn bản;</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Được tiếp tục thuê theo các điều kiện đã thỏa thuận với bên A trong trường hợp thay đổi chủ sở hữu;</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Yêu cầu bên A sửa chữa nhà, công trình xây dựng trong trường hợp kho gửi hàng, kho bãi bị hư hỏng không phải do lỗi của mình gây ra;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Yêu cầu bên A bồi thường thiệt hại do lỗi của bên A gây ra;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Đơn phương chấm dứt thực hiện hợp đồng theo quy định tại khoản 2 Điều 30 của Luật kinh doanh bất động sản năm 2014;</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Các quyền khác trong hợp đồng.</w:t>
      </w:r>
    </w:p>
    <w:p w:rsidR="003E4276" w:rsidRDefault="003E4276" w:rsidP="003E4276">
      <w:pPr>
        <w:spacing w:after="0" w:line="360" w:lineRule="auto"/>
        <w:jc w:val="both"/>
        <w:rPr>
          <w:rFonts w:ascii="Times New Roman" w:eastAsia="Times New Roman" w:hAnsi="Times New Roman" w:cs="Times New Roman"/>
          <w:color w:val="000000"/>
          <w:sz w:val="26"/>
          <w:szCs w:val="26"/>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5.2. Nghĩa vụ của bên B:</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Bảo quản, sử dụng kho gửi hàng, kho bãi đúng công năng, thiết kế và thỏa thuận trong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Thanh toán đủ tiền thuê kho gửi hàng, kho bãi theo thời hạn và phương thức thỏa thuận trong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Sửa chữa hư hỏng của kho gửi hàng, kho bãi do lỗi của mình gây ra;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Trả kho gửi hàng, kho bãi cho bên A theo đúng thỏa thuận trong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lastRenderedPageBreak/>
        <w:t>Không được thay đổi, cải tạo, phá dỡ kho gửi hàng, kho bãi nếu không có sự đồng ý của bên 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Bồi thường thiệt hại do lỗi của mình gây ra;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Các nghĩa vụ khác trong hợp đồng.</w:t>
      </w:r>
    </w:p>
    <w:p w:rsidR="003E4276" w:rsidRDefault="003E4276" w:rsidP="003E4276">
      <w:pPr>
        <w:spacing w:after="0" w:line="360" w:lineRule="auto"/>
        <w:jc w:val="both"/>
        <w:rPr>
          <w:rFonts w:ascii="Times New Roman" w:eastAsia="Times New Roman" w:hAnsi="Times New Roman" w:cs="Times New Roman"/>
          <w:color w:val="000000"/>
          <w:sz w:val="26"/>
          <w:szCs w:val="26"/>
        </w:rPr>
      </w:pPr>
    </w:p>
    <w:p w:rsidR="00293820" w:rsidRPr="00741516" w:rsidRDefault="00293820" w:rsidP="003E4276">
      <w:pPr>
        <w:spacing w:after="0" w:line="360" w:lineRule="auto"/>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ĐIỀU 6: ĐƠN PHƯƠNG CHẤM DỨT THỰC HIỆN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6.1. Bên A có quyền đơn phương chấm dứt thực hiện hợp đồng thuê kho gửi hàng, kho bãi khi bên B có một trong các hành vi sau đây:</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a) Thanh toán tiền thuê kho gửi hàng, kho bãi chậm 03 tháng trở lên so với thời điểm thanh toán tiền đã ghi trong hợp đồng mà không được sự chấp thuận của bên A;</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b) Sử dụng kho gửi hàng, kho bãi không đúng mục đích thuê;</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 Cố ý gây hư hỏng nghiêm trọng kho gửi hàng, kho bãi thuê;</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d) Sửa chữa, cải tạo, nâng cấp, đổi hoặc cho thuê lại kho gửi hàng, kho bãi đang thuê mà không có thỏa thuận trong hợp đồng hoặc không được bên A đồng ý bằng văn bản.</w:t>
      </w:r>
    </w:p>
    <w:p w:rsidR="003E4276" w:rsidRDefault="003E4276" w:rsidP="003E4276">
      <w:pPr>
        <w:spacing w:after="0" w:line="360" w:lineRule="auto"/>
        <w:jc w:val="both"/>
        <w:rPr>
          <w:rFonts w:ascii="Times New Roman" w:eastAsia="Times New Roman" w:hAnsi="Times New Roman" w:cs="Times New Roman"/>
          <w:color w:val="000000"/>
          <w:sz w:val="26"/>
          <w:szCs w:val="26"/>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6.2. Bên B có quyền đơn phương chấm dứt thực hiện hợp đồng thuê kho gửi hàng, kho bãi khi bên B có một trong các hành vi sau đây:</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a) Không sửa chữa kho gửi hàng, kho bãi khi kho gửi hàng, kho bãi không bảo đảm an toàn để sử dụng hoặc gây thiệt hại cho bên B;</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b) Tăng giá thuê kho gửi hàng, kho bãi bất hợp lý;</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c) Quyền sử dụng kho gửi hàng, kho bãi bị hạn chế do lợi ích của người thứ ba.</w:t>
      </w:r>
    </w:p>
    <w:p w:rsidR="003E4276" w:rsidRDefault="003E4276" w:rsidP="003E4276">
      <w:pPr>
        <w:spacing w:after="0" w:line="360" w:lineRule="auto"/>
        <w:jc w:val="both"/>
        <w:rPr>
          <w:rFonts w:ascii="Times New Roman" w:eastAsia="Times New Roman" w:hAnsi="Times New Roman" w:cs="Times New Roman"/>
          <w:color w:val="000000"/>
          <w:sz w:val="26"/>
          <w:szCs w:val="26"/>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6.3. Bên đơn phương chấm dứt thực hiện hợp đồng thuê kho gửi hàng, kho bãi phải báo cho bên kia biết trước 01 tháng nếu không có thỏa thuận khác.</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741516" w:rsidRDefault="00293820" w:rsidP="003E4276">
      <w:pPr>
        <w:spacing w:after="0" w:line="360" w:lineRule="auto"/>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ĐIỀU 7: CAM KẾT CHUNG</w:t>
      </w:r>
    </w:p>
    <w:p w:rsidR="00293820" w:rsidRPr="00293820" w:rsidRDefault="00293820" w:rsidP="003E4276">
      <w:pPr>
        <w:spacing w:after="0" w:line="360" w:lineRule="auto"/>
        <w:rPr>
          <w:rFonts w:ascii="Times New Roman" w:eastAsia="Times New Roman" w:hAnsi="Times New Roman" w:cs="Times New Roman"/>
          <w:sz w:val="24"/>
          <w:szCs w:val="24"/>
        </w:rPr>
      </w:pPr>
    </w:p>
    <w:p w:rsidR="003E4276"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 xml:space="preserve">7.1. Bên A cam kết kho gửi hàng, kho bãi cho thuê thuộc quyền sở hữu hợp pháp của mình, không có tranh chấp về quyền sở hữu, không bị kê biên để thi hành án hoặc để chấp hành </w:t>
      </w:r>
      <w:r w:rsidRPr="00293820">
        <w:rPr>
          <w:rFonts w:ascii="Times New Roman" w:eastAsia="Times New Roman" w:hAnsi="Times New Roman" w:cs="Times New Roman"/>
          <w:color w:val="000000"/>
          <w:sz w:val="26"/>
          <w:szCs w:val="26"/>
        </w:rPr>
        <w:lastRenderedPageBreak/>
        <w:t>quyết định hành chính của cơ quan nhà nước có thẩm quyền (không thuộc diện bị thu hồi hoặc không bị giải tỏa); cam kết nhà ở đảm bảo chất lượng, an toàn cho bên B.</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7.2. Bên B đã tìm hiểu kỹ các thông tin về kho gửi hàng, kho bãi cho thuê.</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7.3. Việc ký kết hợp đồng này giữa các bên là hoàn toàn tự nguyện, không bị ép buộc, lừa dối. Trong quá trình thực hiện hợp đồng, nếu cần thay đổi hoặc bổ sung nội dung của hợp đồng này thì các bên thỏa thuận lập thêm phụ lục hợp đồng có chữ ký của hai bên, phụ lục hợp đồng có giá trị pháp lý như hợp đồng này.</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7.4. Các bên cùng cam kết thực hiện đúng và đầy đủ các nội dung đã thỏa thuận trong hợp đồng.</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7.5. Các cam kết khác (phải phù hợp với quy định của pháp luật và không trái đạo đức xã hội):</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741516" w:rsidRDefault="00293820" w:rsidP="003E4276">
      <w:pPr>
        <w:spacing w:after="0" w:line="360" w:lineRule="auto"/>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ĐIỀU 8: GIẢI QUYẾT TRANH CHẤP</w:t>
      </w: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Tranh chấp phát sinh liên quan đến hợp đồng này hoặc việc vi phạm hợp đồng sẽ được giải quyết trước hết bằng thương lượng trên tinh thần thiện chí, hợp tác. Nếu thương lượng không thành thì vụ việc sẽ được đưa ra tòa án có thẩm quyền xét xử.</w:t>
      </w: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741516" w:rsidRDefault="00293820" w:rsidP="003E4276">
      <w:pPr>
        <w:spacing w:after="0" w:line="360" w:lineRule="auto"/>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ĐIỀU 9: HIỆU LỰC CỦA HỢP ĐỒNG</w:t>
      </w:r>
    </w:p>
    <w:p w:rsidR="003E4276" w:rsidRPr="003E4276"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Hợp đồng này có hiệu lực pháp lý từ ngày …… tháng …. năm ……. Đến ngày …… tháng ….. năm ……</w:t>
      </w:r>
    </w:p>
    <w:p w:rsidR="003E4276" w:rsidRDefault="003E4276" w:rsidP="003E4276">
      <w:pPr>
        <w:spacing w:after="0" w:line="360" w:lineRule="auto"/>
        <w:jc w:val="both"/>
        <w:rPr>
          <w:rFonts w:ascii="Times New Roman" w:eastAsia="Times New Roman" w:hAnsi="Times New Roman" w:cs="Times New Roman"/>
          <w:color w:val="000000"/>
          <w:sz w:val="26"/>
          <w:szCs w:val="26"/>
        </w:rPr>
      </w:pPr>
    </w:p>
    <w:p w:rsidR="00293820" w:rsidRPr="00293820" w:rsidRDefault="00293820" w:rsidP="00DF6C85">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Hợp đồng được lập thành ………. (………..) bản, mỗi bên giữ một bản và có giá trị như nhau.</w:t>
      </w:r>
    </w:p>
    <w:p w:rsidR="00DF6C85" w:rsidRDefault="00DF6C85" w:rsidP="003E4276">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
    <w:p w:rsidR="00293820" w:rsidRPr="00741516" w:rsidRDefault="00293820" w:rsidP="00DF6C85">
      <w:pPr>
        <w:spacing w:after="0" w:line="360" w:lineRule="auto"/>
        <w:ind w:left="720" w:firstLine="720"/>
        <w:jc w:val="both"/>
        <w:rPr>
          <w:rFonts w:ascii="Times New Roman" w:eastAsia="Times New Roman" w:hAnsi="Times New Roman" w:cs="Times New Roman"/>
          <w:b/>
          <w:sz w:val="24"/>
          <w:szCs w:val="24"/>
        </w:rPr>
      </w:pPr>
      <w:r w:rsidRPr="00741516">
        <w:rPr>
          <w:rFonts w:ascii="Times New Roman" w:eastAsia="Times New Roman" w:hAnsi="Times New Roman" w:cs="Times New Roman"/>
          <w:b/>
          <w:color w:val="000000"/>
          <w:sz w:val="26"/>
          <w:szCs w:val="26"/>
        </w:rPr>
        <w:t>ĐẠI DIỆN BÊN A                                          ĐẠI DIỆN BÊN B</w:t>
      </w:r>
      <w:bookmarkStart w:id="0" w:name="_GoBack"/>
      <w:bookmarkEnd w:id="0"/>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Default="00293820" w:rsidP="003E4276">
      <w:pPr>
        <w:spacing w:after="0" w:line="360" w:lineRule="auto"/>
        <w:jc w:val="both"/>
        <w:rPr>
          <w:rFonts w:ascii="Times New Roman" w:eastAsia="Times New Roman" w:hAnsi="Times New Roman" w:cs="Times New Roman"/>
          <w:color w:val="000000"/>
          <w:sz w:val="26"/>
          <w:szCs w:val="26"/>
        </w:rPr>
      </w:pPr>
      <w:r w:rsidRPr="00293820">
        <w:rPr>
          <w:rFonts w:ascii="Times New Roman" w:eastAsia="Times New Roman" w:hAnsi="Times New Roman" w:cs="Times New Roman"/>
          <w:color w:val="000000"/>
          <w:sz w:val="26"/>
          <w:szCs w:val="26"/>
        </w:rPr>
        <w:t>                                                                                </w:t>
      </w:r>
    </w:p>
    <w:p w:rsidR="00DF6C85" w:rsidRDefault="00DF6C85" w:rsidP="003E4276">
      <w:pPr>
        <w:spacing w:after="0" w:line="360" w:lineRule="auto"/>
        <w:jc w:val="both"/>
        <w:rPr>
          <w:rFonts w:ascii="Times New Roman" w:eastAsia="Times New Roman" w:hAnsi="Times New Roman" w:cs="Times New Roman"/>
          <w:color w:val="000000"/>
          <w:sz w:val="26"/>
          <w:szCs w:val="26"/>
        </w:rPr>
      </w:pPr>
    </w:p>
    <w:p w:rsidR="00293820" w:rsidRPr="00293820" w:rsidRDefault="00293820" w:rsidP="003E4276">
      <w:pPr>
        <w:spacing w:after="0" w:line="360" w:lineRule="auto"/>
        <w:rPr>
          <w:rFonts w:ascii="Times New Roman" w:eastAsia="Times New Roman" w:hAnsi="Times New Roman" w:cs="Times New Roman"/>
          <w:sz w:val="24"/>
          <w:szCs w:val="24"/>
        </w:rPr>
      </w:pPr>
    </w:p>
    <w:p w:rsidR="00293820" w:rsidRPr="00293820" w:rsidRDefault="00293820" w:rsidP="003E4276">
      <w:pPr>
        <w:spacing w:after="0" w:line="360" w:lineRule="auto"/>
        <w:jc w:val="both"/>
        <w:rPr>
          <w:rFonts w:ascii="Times New Roman" w:eastAsia="Times New Roman" w:hAnsi="Times New Roman" w:cs="Times New Roman"/>
          <w:sz w:val="24"/>
          <w:szCs w:val="24"/>
        </w:rPr>
      </w:pPr>
      <w:r w:rsidRPr="00293820">
        <w:rPr>
          <w:rFonts w:ascii="Times New Roman" w:eastAsia="Times New Roman" w:hAnsi="Times New Roman" w:cs="Times New Roman"/>
          <w:color w:val="000000"/>
          <w:sz w:val="26"/>
          <w:szCs w:val="26"/>
        </w:rPr>
        <w:t>                </w:t>
      </w:r>
      <w:r w:rsidR="00DF6C85">
        <w:rPr>
          <w:rFonts w:ascii="Times New Roman" w:eastAsia="Times New Roman" w:hAnsi="Times New Roman" w:cs="Times New Roman"/>
          <w:color w:val="000000"/>
          <w:sz w:val="26"/>
          <w:szCs w:val="26"/>
        </w:rPr>
        <w:t xml:space="preserve">       </w:t>
      </w:r>
      <w:r w:rsidRPr="00293820">
        <w:rPr>
          <w:rFonts w:ascii="Times New Roman" w:eastAsia="Times New Roman" w:hAnsi="Times New Roman" w:cs="Times New Roman"/>
          <w:color w:val="000000"/>
          <w:sz w:val="26"/>
          <w:szCs w:val="26"/>
        </w:rPr>
        <w:t>(Ký tên đóng dấu)                                          (Ký tên đóng dấu) </w:t>
      </w:r>
    </w:p>
    <w:p w:rsidR="008B0505" w:rsidRPr="003E4276" w:rsidRDefault="00741516" w:rsidP="003E4276">
      <w:pPr>
        <w:spacing w:line="360" w:lineRule="auto"/>
        <w:rPr>
          <w:rFonts w:ascii="Times New Roman" w:hAnsi="Times New Roman" w:cs="Times New Roman"/>
        </w:rPr>
      </w:pPr>
    </w:p>
    <w:sectPr w:rsidR="008B0505" w:rsidRPr="003E4276" w:rsidSect="00BE7CF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20"/>
    <w:rsid w:val="000348F7"/>
    <w:rsid w:val="00125190"/>
    <w:rsid w:val="00135EF4"/>
    <w:rsid w:val="00293820"/>
    <w:rsid w:val="002B55F6"/>
    <w:rsid w:val="003E4276"/>
    <w:rsid w:val="003F7DC4"/>
    <w:rsid w:val="00446BA0"/>
    <w:rsid w:val="00483F3C"/>
    <w:rsid w:val="004924D1"/>
    <w:rsid w:val="00526A90"/>
    <w:rsid w:val="00527344"/>
    <w:rsid w:val="005B19BF"/>
    <w:rsid w:val="005C635B"/>
    <w:rsid w:val="005D4760"/>
    <w:rsid w:val="005F3227"/>
    <w:rsid w:val="006B7CC0"/>
    <w:rsid w:val="00741516"/>
    <w:rsid w:val="0086109D"/>
    <w:rsid w:val="00996D81"/>
    <w:rsid w:val="00A7033B"/>
    <w:rsid w:val="00AC2905"/>
    <w:rsid w:val="00BD13AC"/>
    <w:rsid w:val="00BE7431"/>
    <w:rsid w:val="00BE7CFF"/>
    <w:rsid w:val="00BF3160"/>
    <w:rsid w:val="00C968C3"/>
    <w:rsid w:val="00DF6C85"/>
    <w:rsid w:val="00E13F2B"/>
    <w:rsid w:val="00E16481"/>
    <w:rsid w:val="00E27640"/>
    <w:rsid w:val="00E30CF2"/>
    <w:rsid w:val="00E60691"/>
    <w:rsid w:val="00F7303E"/>
    <w:rsid w:val="00F7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12162-C823-4525-8B44-96E880A1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38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84932661151</dc:creator>
  <cp:keywords/>
  <dc:description/>
  <cp:lastModifiedBy>PC</cp:lastModifiedBy>
  <cp:revision>2</cp:revision>
  <dcterms:created xsi:type="dcterms:W3CDTF">2024-10-05T10:20:00Z</dcterms:created>
  <dcterms:modified xsi:type="dcterms:W3CDTF">2024-10-07T07:09:00Z</dcterms:modified>
</cp:coreProperties>
</file>